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color w:val="005096"/>
          <w:sz w:val="28"/>
          <w:szCs w:val="28"/>
        </w:rPr>
      </w:pPr>
      <w:r w:rsidDel="00000000" w:rsidR="00000000" w:rsidRPr="00000000">
        <w:rPr>
          <w:rFonts w:ascii="Arial Narrow" w:cs="Arial Narrow" w:eastAsia="Arial Narrow" w:hAnsi="Arial Narrow"/>
          <w:b w:val="1"/>
          <w:color w:val="005096"/>
          <w:sz w:val="28"/>
          <w:szCs w:val="28"/>
          <w:rtl w:val="0"/>
        </w:rPr>
        <w:t xml:space="preserve">Whiteparish All Saints PTA Meeting</w:t>
      </w:r>
    </w:p>
    <w:p w:rsidR="00000000" w:rsidDel="00000000" w:rsidP="00000000" w:rsidRDefault="00000000" w:rsidRPr="00000000" w14:paraId="0000000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30</w:t>
      </w:r>
      <w:r w:rsidDel="00000000" w:rsidR="00000000" w:rsidRPr="00000000">
        <w:rPr>
          <w:rFonts w:ascii="Arial Narrow" w:cs="Arial Narrow" w:eastAsia="Arial Narrow" w:hAnsi="Arial Narrow"/>
          <w:b w:val="1"/>
          <w:vertAlign w:val="superscript"/>
          <w:rtl w:val="0"/>
        </w:rPr>
        <w:t xml:space="preserve">th</w:t>
      </w:r>
      <w:r w:rsidDel="00000000" w:rsidR="00000000" w:rsidRPr="00000000">
        <w:rPr>
          <w:rFonts w:ascii="Arial Narrow" w:cs="Arial Narrow" w:eastAsia="Arial Narrow" w:hAnsi="Arial Narrow"/>
          <w:b w:val="1"/>
          <w:rtl w:val="0"/>
        </w:rPr>
        <w:t xml:space="preserve"> April 2025</w:t>
      </w:r>
    </w:p>
    <w:p w:rsidR="00000000" w:rsidDel="00000000" w:rsidP="00000000" w:rsidRDefault="00000000" w:rsidRPr="00000000" w14:paraId="00000003">
      <w:pPr>
        <w:jc w:val="center"/>
        <w:rPr>
          <w:sz w:val="8"/>
          <w:szCs w:val="8"/>
        </w:rPr>
      </w:pPr>
      <w:r w:rsidDel="00000000" w:rsidR="00000000" w:rsidRPr="00000000">
        <w:rPr>
          <w:rtl w:val="0"/>
        </w:rPr>
      </w:r>
    </w:p>
    <w:tbl>
      <w:tblPr>
        <w:tblStyle w:val="Table1"/>
        <w:tblW w:w="10064.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8"/>
        <w:gridCol w:w="8476"/>
        <w:tblGridChange w:id="0">
          <w:tblGrid>
            <w:gridCol w:w="1588"/>
            <w:gridCol w:w="8476"/>
          </w:tblGrid>
        </w:tblGridChange>
      </w:tblGrid>
      <w:tr>
        <w:trPr>
          <w:cantSplit w:val="0"/>
          <w:tblHeader w:val="0"/>
        </w:trPr>
        <w:tc>
          <w:tcPr>
            <w:shd w:fill="auto" w:val="clear"/>
          </w:tcPr>
          <w:p w:rsidR="00000000" w:rsidDel="00000000" w:rsidP="00000000" w:rsidRDefault="00000000" w:rsidRPr="00000000" w14:paraId="00000004">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Attendees</w:t>
            </w:r>
          </w:p>
        </w:tc>
        <w:tc>
          <w:tcPr>
            <w:shd w:fill="auto" w:val="clear"/>
          </w:tcPr>
          <w:p w:rsidR="00000000" w:rsidDel="00000000" w:rsidP="00000000" w:rsidRDefault="00000000" w:rsidRPr="00000000" w14:paraId="0000000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Annelies Earley (AE), Cath Atkinson (CA), Hannah Bennett (HB), Nicky Shipp (NS), Gemma Ward (GW)</w:t>
            </w:r>
          </w:p>
        </w:tc>
      </w:tr>
      <w:tr>
        <w:trPr>
          <w:cantSplit w:val="0"/>
          <w:tblHeader w:val="0"/>
        </w:trPr>
        <w:tc>
          <w:tcPr>
            <w:shd w:fill="auto" w:val="clear"/>
          </w:tcPr>
          <w:p w:rsidR="00000000" w:rsidDel="00000000" w:rsidP="00000000" w:rsidRDefault="00000000" w:rsidRPr="00000000" w14:paraId="00000006">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Apologies</w:t>
            </w:r>
          </w:p>
        </w:tc>
        <w:tc>
          <w:tcPr>
            <w:shd w:fill="auto" w:val="clear"/>
          </w:tcPr>
          <w:p w:rsidR="00000000" w:rsidDel="00000000" w:rsidP="00000000" w:rsidRDefault="00000000" w:rsidRPr="00000000" w14:paraId="0000000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Tamsin Dow (TD), Aisling Syme (AS), Laura Byfield (LB), Jennifer Garvin (JG), Susan Taylor (ST) Jon James (JJ) &amp; </w:t>
            </w:r>
            <w:r w:rsidDel="00000000" w:rsidR="00000000" w:rsidRPr="00000000">
              <w:rPr>
                <w:rFonts w:ascii="Arial Narrow" w:cs="Arial Narrow" w:eastAsia="Arial Narrow" w:hAnsi="Arial Narrow"/>
                <w:color w:val="000000"/>
                <w:sz w:val="22"/>
                <w:szCs w:val="22"/>
                <w:rtl w:val="0"/>
              </w:rPr>
              <w:t xml:space="preserve">Kate Scammell (KS) </w:t>
            </w:r>
            <w:r w:rsidDel="00000000" w:rsidR="00000000" w:rsidRPr="00000000">
              <w:rPr>
                <w:rFonts w:ascii="Arial Narrow" w:cs="Arial Narrow" w:eastAsia="Arial Narrow" w:hAnsi="Arial Narrow"/>
                <w:sz w:val="22"/>
                <w:szCs w:val="22"/>
                <w:rtl w:val="0"/>
              </w:rPr>
              <w:t xml:space="preserve">sent their apologies.</w:t>
            </w:r>
          </w:p>
        </w:tc>
      </w:tr>
    </w:tbl>
    <w:p w:rsidR="00000000" w:rsidDel="00000000" w:rsidP="00000000" w:rsidRDefault="00000000" w:rsidRPr="00000000" w14:paraId="00000008">
      <w:pPr>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sz w:val="22"/>
          <w:szCs w:val="22"/>
        </w:rPr>
      </w:pPr>
      <w:r w:rsidDel="00000000" w:rsidR="00000000" w:rsidRPr="00000000">
        <w:rPr>
          <w:rtl w:val="0"/>
        </w:rPr>
      </w:r>
    </w:p>
    <w:tbl>
      <w:tblPr>
        <w:tblStyle w:val="Table2"/>
        <w:tblW w:w="10093.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7140"/>
        <w:gridCol w:w="1273"/>
        <w:tblGridChange w:id="0">
          <w:tblGrid>
            <w:gridCol w:w="1680"/>
            <w:gridCol w:w="7140"/>
            <w:gridCol w:w="1273"/>
          </w:tblGrid>
        </w:tblGridChange>
      </w:tblGrid>
      <w:tr>
        <w:trPr>
          <w:cantSplit w:val="0"/>
          <w:tblHeader w:val="0"/>
        </w:trPr>
        <w:tc>
          <w:tcPr>
            <w:shd w:fill="auto" w:val="clear"/>
          </w:tcPr>
          <w:p w:rsidR="00000000" w:rsidDel="00000000" w:rsidP="00000000" w:rsidRDefault="00000000" w:rsidRPr="00000000" w14:paraId="0000000A">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Item</w:t>
            </w:r>
          </w:p>
        </w:tc>
        <w:tc>
          <w:tcPr>
            <w:shd w:fill="auto" w:val="clear"/>
          </w:tcPr>
          <w:p w:rsidR="00000000" w:rsidDel="00000000" w:rsidP="00000000" w:rsidRDefault="00000000" w:rsidRPr="00000000" w14:paraId="0000000B">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Notes</w:t>
            </w:r>
          </w:p>
        </w:tc>
        <w:tc>
          <w:tcPr/>
          <w:p w:rsidR="00000000" w:rsidDel="00000000" w:rsidP="00000000" w:rsidRDefault="00000000" w:rsidRPr="00000000" w14:paraId="0000000C">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Action</w:t>
            </w:r>
          </w:p>
        </w:tc>
      </w:tr>
      <w:tr>
        <w:trPr>
          <w:cantSplit w:val="0"/>
          <w:tblHeader w:val="0"/>
        </w:trPr>
        <w:tc>
          <w:tcPr>
            <w:shd w:fill="auto" w:val="clear"/>
          </w:tcPr>
          <w:p w:rsidR="00000000" w:rsidDel="00000000" w:rsidP="00000000" w:rsidRDefault="00000000" w:rsidRPr="00000000" w14:paraId="0000000D">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Previous Minutes &amp; Matters Arising</w:t>
            </w:r>
          </w:p>
        </w:tc>
        <w:tc>
          <w:tcPr>
            <w:shd w:fill="auto" w:val="clear"/>
          </w:tcPr>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As this was an ad-hoc meeting focusing primarily on the Fete, previous minutes were not run through, however we did note the below points from Mr James: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sz w:val="22"/>
                <w:szCs w:val="22"/>
                <w:rtl w:val="0"/>
              </w:rPr>
              <w:t xml:space="preserve">A massive thank you on 2 fronts. Thank you for the decorating of Eagles and Owls classrooms, they both look so much fresher and neater and are much better learning environments. Can I also say how efficient Paul the painter was? He liaised brilliantly with the school to make this a seamless process.</w:t>
            </w:r>
            <w:r w:rsidDel="00000000" w:rsidR="00000000" w:rsidRPr="00000000">
              <w:rPr>
                <w:rtl w:val="0"/>
              </w:rPr>
            </w:r>
          </w:p>
          <w:p w:rsidR="00000000" w:rsidDel="00000000" w:rsidP="00000000" w:rsidRDefault="00000000" w:rsidRPr="00000000" w14:paraId="00000011">
            <w:pPr>
              <w:rPr>
                <w:i w:val="1"/>
                <w:sz w:val="22"/>
                <w:szCs w:val="22"/>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sz w:val="22"/>
                <w:szCs w:val="22"/>
                <w:rtl w:val="0"/>
              </w:rPr>
              <w:t xml:space="preserve">Also a huge thank you to Hannah for driving the Osbourne books sponsored read. The return of forms and the book fair was massively supported by parents and has resulted in Mrs Allen being able to put in a book order for nearly £2,000. This books have been linked to enquiry units for the academic year 25-26 and to add titles to each classes reading selection. This has been a huge success made possible by Hannah driving it. Not sure if you have any sense of parental feedback from the chalkface. </w:t>
            </w:r>
            <w:r w:rsidDel="00000000" w:rsidR="00000000" w:rsidRPr="00000000">
              <w:rPr>
                <w:rtl w:val="0"/>
              </w:rPr>
            </w:r>
          </w:p>
          <w:p w:rsidR="00000000" w:rsidDel="00000000" w:rsidP="00000000" w:rsidRDefault="00000000" w:rsidRPr="00000000" w14:paraId="00000013">
            <w:pPr>
              <w:rPr>
                <w:i w:val="1"/>
                <w:sz w:val="22"/>
                <w:szCs w:val="22"/>
              </w:rPr>
            </w:pPr>
            <w:r w:rsidDel="00000000" w:rsidR="00000000" w:rsidRPr="00000000">
              <w:rPr>
                <w:rtl w:val="0"/>
              </w:rPr>
            </w:r>
          </w:p>
          <w:p w:rsidR="00000000" w:rsidDel="00000000" w:rsidP="00000000" w:rsidRDefault="00000000" w:rsidRPr="00000000" w14:paraId="00000014">
            <w:pPr>
              <w:rPr>
                <w:b w:val="1"/>
                <w:i w:val="1"/>
                <w:color w:val="000000"/>
                <w:sz w:val="22"/>
                <w:szCs w:val="22"/>
              </w:rPr>
            </w:pPr>
            <w:r w:rsidDel="00000000" w:rsidR="00000000" w:rsidRPr="00000000">
              <w:rPr>
                <w:i w:val="1"/>
                <w:color w:val="212121"/>
                <w:sz w:val="22"/>
                <w:szCs w:val="22"/>
                <w:rtl w:val="0"/>
              </w:rPr>
              <w:t xml:space="preserve">Have talked through the quiz night with Mr Jenkins and we’re suggesting Tuesday 15</w:t>
            </w:r>
            <w:r w:rsidDel="00000000" w:rsidR="00000000" w:rsidRPr="00000000">
              <w:rPr>
                <w:i w:val="1"/>
                <w:color w:val="212121"/>
                <w:vertAlign w:val="superscript"/>
                <w:rtl w:val="0"/>
              </w:rPr>
              <w:t xml:space="preserve">th</w:t>
            </w:r>
            <w:r w:rsidDel="00000000" w:rsidR="00000000" w:rsidRPr="00000000">
              <w:rPr>
                <w:i w:val="1"/>
                <w:color w:val="212121"/>
                <w:sz w:val="22"/>
                <w:szCs w:val="22"/>
                <w:rtl w:val="0"/>
              </w:rPr>
              <w:t xml:space="preserve"> July</w:t>
            </w:r>
            <w:r w:rsidDel="00000000" w:rsidR="00000000" w:rsidRPr="00000000">
              <w:rPr>
                <w:b w:val="1"/>
                <w:i w:val="1"/>
                <w:color w:val="212121"/>
                <w:sz w:val="22"/>
                <w:szCs w:val="22"/>
                <w:rtl w:val="0"/>
              </w:rPr>
              <w:t xml:space="preserve"> </w:t>
            </w:r>
            <w:r w:rsidDel="00000000" w:rsidR="00000000" w:rsidRPr="00000000">
              <w:rPr>
                <w:i w:val="1"/>
                <w:color w:val="212121"/>
                <w:sz w:val="22"/>
                <w:szCs w:val="22"/>
                <w:rtl w:val="0"/>
              </w:rPr>
              <w:t xml:space="preserve">or </w:t>
            </w:r>
            <w:r w:rsidDel="00000000" w:rsidR="00000000" w:rsidRPr="00000000">
              <w:rPr>
                <w:i w:val="1"/>
                <w:color w:val="000000"/>
                <w:sz w:val="22"/>
                <w:szCs w:val="22"/>
                <w:rtl w:val="0"/>
              </w:rPr>
              <w:t xml:space="preserve">Thursday 17</w:t>
            </w:r>
            <w:r w:rsidDel="00000000" w:rsidR="00000000" w:rsidRPr="00000000">
              <w:rPr>
                <w:i w:val="1"/>
                <w:color w:val="000000"/>
                <w:vertAlign w:val="superscript"/>
                <w:rtl w:val="0"/>
              </w:rPr>
              <w:t xml:space="preserve">th</w:t>
            </w:r>
            <w:r w:rsidDel="00000000" w:rsidR="00000000" w:rsidRPr="00000000">
              <w:rPr>
                <w:i w:val="1"/>
                <w:color w:val="000000"/>
                <w:sz w:val="22"/>
                <w:szCs w:val="22"/>
                <w:rtl w:val="0"/>
              </w:rPr>
              <w:t xml:space="preserve"> July.</w:t>
            </w:r>
            <w:r w:rsidDel="00000000" w:rsidR="00000000" w:rsidRPr="00000000">
              <w:rPr>
                <w:rtl w:val="0"/>
              </w:rPr>
            </w:r>
          </w:p>
          <w:p w:rsidR="00000000" w:rsidDel="00000000" w:rsidP="00000000" w:rsidRDefault="00000000" w:rsidRPr="00000000" w14:paraId="00000015">
            <w:pPr>
              <w:rPr>
                <w:b w:val="1"/>
                <w:i w:val="1"/>
                <w:color w:val="000000"/>
                <w:sz w:val="22"/>
                <w:szCs w:val="22"/>
              </w:rPr>
            </w:pPr>
            <w:r w:rsidDel="00000000" w:rsidR="00000000" w:rsidRPr="00000000">
              <w:rPr>
                <w:rtl w:val="0"/>
              </w:rPr>
            </w:r>
          </w:p>
          <w:p w:rsidR="00000000" w:rsidDel="00000000" w:rsidP="00000000" w:rsidRDefault="00000000" w:rsidRPr="00000000" w14:paraId="00000016">
            <w:pPr>
              <w:rPr/>
            </w:pPr>
            <w:r w:rsidDel="00000000" w:rsidR="00000000" w:rsidRPr="00000000">
              <w:rPr>
                <w:color w:val="000000"/>
                <w:sz w:val="22"/>
                <w:szCs w:val="22"/>
                <w:rtl w:val="0"/>
              </w:rPr>
              <w:t xml:space="preserve">PTA discussed the Quiz Night and agreed</w:t>
            </w:r>
            <w:r w:rsidDel="00000000" w:rsidR="00000000" w:rsidRPr="00000000">
              <w:rPr>
                <w:b w:val="1"/>
                <w:color w:val="000000"/>
                <w:sz w:val="22"/>
                <w:szCs w:val="22"/>
                <w:rtl w:val="0"/>
              </w:rPr>
              <w:t xml:space="preserve"> Thursday 17</w:t>
            </w:r>
            <w:r w:rsidDel="00000000" w:rsidR="00000000" w:rsidRPr="00000000">
              <w:rPr>
                <w:b w:val="1"/>
                <w:color w:val="000000"/>
                <w:sz w:val="22"/>
                <w:szCs w:val="22"/>
                <w:vertAlign w:val="superscript"/>
                <w:rtl w:val="0"/>
              </w:rPr>
              <w:t xml:space="preserve">th</w:t>
            </w:r>
            <w:r w:rsidDel="00000000" w:rsidR="00000000" w:rsidRPr="00000000">
              <w:rPr>
                <w:b w:val="1"/>
                <w:color w:val="000000"/>
                <w:sz w:val="22"/>
                <w:szCs w:val="22"/>
                <w:rtl w:val="0"/>
              </w:rPr>
              <w:t xml:space="preserve"> July </w:t>
            </w:r>
            <w:r w:rsidDel="00000000" w:rsidR="00000000" w:rsidRPr="00000000">
              <w:rPr>
                <w:color w:val="000000"/>
                <w:sz w:val="22"/>
                <w:szCs w:val="22"/>
                <w:rtl w:val="0"/>
              </w:rPr>
              <w:t xml:space="preserve">would be the more popular choice.</w:t>
            </w: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We also noted that </w:t>
            </w:r>
            <w:r w:rsidDel="00000000" w:rsidR="00000000" w:rsidRPr="00000000">
              <w:rPr>
                <w:rFonts w:ascii="Arial Narrow" w:cs="Arial Narrow" w:eastAsia="Arial Narrow" w:hAnsi="Arial Narrow"/>
                <w:b w:val="1"/>
                <w:color w:val="000000"/>
                <w:sz w:val="22"/>
                <w:szCs w:val="22"/>
                <w:rtl w:val="0"/>
              </w:rPr>
              <w:t xml:space="preserve">Kate Scammel</w:t>
            </w:r>
            <w:r w:rsidDel="00000000" w:rsidR="00000000" w:rsidRPr="00000000">
              <w:rPr>
                <w:rFonts w:ascii="Arial Narrow" w:cs="Arial Narrow" w:eastAsia="Arial Narrow" w:hAnsi="Arial Narrow"/>
                <w:color w:val="000000"/>
                <w:sz w:val="22"/>
                <w:szCs w:val="22"/>
                <w:rtl w:val="0"/>
              </w:rPr>
              <w:t xml:space="preserve"> is stepping down as treasurer due to work commitments from June. </w:t>
            </w:r>
            <w:r w:rsidDel="00000000" w:rsidR="00000000" w:rsidRPr="00000000">
              <w:rPr>
                <w:rFonts w:ascii="Arial Narrow" w:cs="Arial Narrow" w:eastAsia="Arial Narrow" w:hAnsi="Arial Narrow"/>
                <w:sz w:val="22"/>
                <w:szCs w:val="22"/>
                <w:rtl w:val="0"/>
              </w:rPr>
              <w:t xml:space="preserve"> Jennifer Garvin can continue as treasurer though.</w:t>
            </w:r>
            <w:r w:rsidDel="00000000" w:rsidR="00000000" w:rsidRPr="00000000">
              <w:rPr>
                <w:rtl w:val="0"/>
              </w:rPr>
            </w:r>
          </w:p>
        </w:tc>
        <w:tc>
          <w:tcPr/>
          <w:p w:rsidR="00000000" w:rsidDel="00000000" w:rsidP="00000000" w:rsidRDefault="00000000" w:rsidRPr="00000000" w14:paraId="0000001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tc>
      </w:tr>
      <w:tr>
        <w:trPr>
          <w:cantSplit w:val="0"/>
          <w:trHeight w:val="42" w:hRule="atLeast"/>
          <w:tblHeader w:val="0"/>
        </w:trPr>
        <w:tc>
          <w:tcPr>
            <w:shd w:fill="auto" w:val="clear"/>
          </w:tcPr>
          <w:p w:rsidR="00000000" w:rsidDel="00000000" w:rsidP="00000000" w:rsidRDefault="00000000" w:rsidRPr="00000000" w14:paraId="0000002E">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School Contributions</w:t>
            </w:r>
          </w:p>
        </w:tc>
        <w:tc>
          <w:tcPr>
            <w:shd w:fill="auto" w:val="clear"/>
          </w:tcPr>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HB showed the bench options to the PTA that JJ has shortlisted. JJ is going to confirm which have the highest votes from the classes and the PTA will then purchase the benches thereafter.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This should also satisfy the Tesco grant? To be discussed at next meeting.</w:t>
            </w:r>
          </w:p>
          <w:p w:rsidR="00000000" w:rsidDel="00000000" w:rsidP="00000000" w:rsidRDefault="00000000" w:rsidRPr="00000000" w14:paraId="00000031">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32">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3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sz w:val="22"/>
                <w:szCs w:val="22"/>
              </w:rPr>
            </w:pPr>
            <w:r w:rsidDel="00000000" w:rsidR="00000000" w:rsidRPr="00000000">
              <w:rPr>
                <w:rtl w:val="0"/>
              </w:rPr>
            </w:r>
          </w:p>
        </w:tc>
      </w:tr>
      <w:tr>
        <w:trPr>
          <w:cantSplit w:val="0"/>
          <w:trHeight w:val="42" w:hRule="atLeast"/>
          <w:tblHeader w:val="0"/>
        </w:trPr>
        <w:tc>
          <w:tcPr>
            <w:shd w:fill="auto" w:val="clear"/>
          </w:tcPr>
          <w:p w:rsidR="00000000" w:rsidDel="00000000" w:rsidP="00000000" w:rsidRDefault="00000000" w:rsidRPr="00000000" w14:paraId="00000036">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AW/SS 2025</w:t>
            </w:r>
          </w:p>
        </w:tc>
        <w:tc>
          <w:tcPr>
            <w:shd w:fill="auto" w:val="clear"/>
          </w:tcPr>
          <w:p w:rsidR="00000000" w:rsidDel="00000000" w:rsidP="00000000" w:rsidRDefault="00000000" w:rsidRPr="00000000" w14:paraId="00000037">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MAY_JUL 25</w:t>
            </w:r>
            <w:r w:rsidDel="00000000" w:rsidR="00000000" w:rsidRPr="00000000">
              <w:rPr>
                <w:rFonts w:ascii="Arial Narrow" w:cs="Arial Narrow" w:eastAsia="Arial Narrow" w:hAnsi="Arial Narrow"/>
                <w:color w:val="000000"/>
                <w:sz w:val="22"/>
                <w:szCs w:val="22"/>
                <w:rtl w:val="0"/>
              </w:rPr>
              <w:t xml:space="preserve"> FETE!!!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Fete – date confirmed as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14th June.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Lots discussed and in progress, specific points for Mr James/the school stalls noted below:</w:t>
            </w:r>
            <w:r w:rsidDel="00000000" w:rsidR="00000000" w:rsidRPr="00000000">
              <w:rPr>
                <w:rtl w:val="0"/>
              </w:rPr>
            </w:r>
          </w:p>
          <w:p w:rsidR="00000000" w:rsidDel="00000000" w:rsidP="00000000" w:rsidRDefault="00000000" w:rsidRPr="00000000" w14:paraId="0000003A">
            <w:pPr>
              <w:spacing w:after="120" w:lineRule="auto"/>
              <w:ind w:right="255"/>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Mr James – school stalls &amp; non-uniform days …all TBC by JJ in next staff meeting: </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Year R, 1 and 2 – bring in teddies they don’t want for stall sale. Dates from/to TBC by JJ.</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Bottles/Crazy Hair non-school uniform – date TBC by JJ?</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Baked Goods Sale – non-school uniform – JJ to confirm if </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FRIDAY JUNE 13</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superscript"/>
                <w:rtl w:val="0"/>
              </w:rPr>
              <w:t xml:space="preserve">th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superscript"/>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 OK</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Year 3 and 4 sand Treasure hunt? Tattoos? Cath to speak to teachers.</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Mr James’ stall – higher or lower – GW has sorted equipment. 3 goes for a £1. Money back after 2 lines correct, double your money if you get to line 4. (?) GW confirm no. of lines/send photo. Bruce mask.</w:t>
            </w:r>
          </w:p>
          <w:p w:rsidR="00000000" w:rsidDel="00000000" w:rsidP="00000000" w:rsidRDefault="00000000" w:rsidRPr="00000000" w14:paraId="00000040">
            <w:pPr>
              <w:spacing w:after="120" w:lineRule="auto"/>
              <w:ind w:right="255"/>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Other stalls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Hook the duck</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Skittles…win skittles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Coconut shy</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Wellie wanging</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2160" w:right="255"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Splat the rat</w:t>
            </w:r>
          </w:p>
          <w:p w:rsidR="00000000" w:rsidDel="00000000" w:rsidP="00000000" w:rsidRDefault="00000000" w:rsidRPr="00000000" w14:paraId="00000046">
            <w:pPr>
              <w:spacing w:after="120" w:lineRule="auto"/>
              <w:ind w:right="255"/>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Dinosaur gliders could be prizes, still lots available!!!</w:t>
            </w:r>
          </w:p>
          <w:p w:rsidR="00000000" w:rsidDel="00000000" w:rsidP="00000000" w:rsidRDefault="00000000" w:rsidRPr="00000000" w14:paraId="00000047">
            <w:pPr>
              <w:spacing w:after="120" w:lineRule="auto"/>
              <w:ind w:right="255"/>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8">
            <w:pPr>
              <w:spacing w:after="120" w:lineRule="auto"/>
              <w:ind w:right="255"/>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Volunteers – mostly confirmed, a few still TBC. NS is on the case!</w:t>
            </w:r>
          </w:p>
          <w:p w:rsidR="00000000" w:rsidDel="00000000" w:rsidP="00000000" w:rsidRDefault="00000000" w:rsidRPr="00000000" w14:paraId="00000049">
            <w:pPr>
              <w:spacing w:after="120" w:lineRule="auto"/>
              <w:ind w:right="255"/>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A">
            <w:pPr>
              <w:spacing w:after="120" w:lineRule="auto"/>
              <w:ind w:right="255"/>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PTA – look at signs in shed and see how they’re tied to poles </w:t>
            </w:r>
          </w:p>
          <w:p w:rsidR="00000000" w:rsidDel="00000000" w:rsidP="00000000" w:rsidRDefault="00000000" w:rsidRPr="00000000" w14:paraId="0000004B">
            <w:pPr>
              <w:rPr>
                <w:rFonts w:ascii="Arial Narrow" w:cs="Arial Narrow" w:eastAsia="Arial Narrow" w:hAnsi="Arial Narrow"/>
                <w:color w:val="000000"/>
                <w:sz w:val="22"/>
                <w:szCs w:val="22"/>
              </w:rPr>
            </w:pPr>
            <w:r w:rsidDel="00000000" w:rsidR="00000000" w:rsidRPr="00000000">
              <w:rPr>
                <w:rtl w:val="0"/>
              </w:rPr>
            </w:r>
          </w:p>
        </w:tc>
        <w:tc>
          <w:tcPr/>
          <w:p w:rsidR="00000000" w:rsidDel="00000000" w:rsidP="00000000" w:rsidRDefault="00000000" w:rsidRPr="00000000" w14:paraId="0000004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5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CA</w:t>
            </w:r>
          </w:p>
          <w:p w:rsidR="00000000" w:rsidDel="00000000" w:rsidP="00000000" w:rsidRDefault="00000000" w:rsidRPr="00000000" w14:paraId="0000005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B">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GW</w:t>
            </w:r>
          </w:p>
          <w:p w:rsidR="00000000" w:rsidDel="00000000" w:rsidP="00000000" w:rsidRDefault="00000000" w:rsidRPr="00000000" w14:paraId="0000005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NS</w:t>
            </w:r>
          </w:p>
          <w:p w:rsidR="00000000" w:rsidDel="00000000" w:rsidP="00000000" w:rsidRDefault="00000000" w:rsidRPr="00000000" w14:paraId="0000006C">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E">
            <w:pPr>
              <w:rPr>
                <w:rFonts w:ascii="Arial Narrow" w:cs="Arial Narrow" w:eastAsia="Arial Narrow" w:hAnsi="Arial Narrow"/>
                <w:sz w:val="22"/>
                <w:szCs w:val="22"/>
              </w:rPr>
            </w:pPr>
            <w:r w:rsidDel="00000000" w:rsidR="00000000" w:rsidRPr="00000000">
              <w:rPr>
                <w:rFonts w:ascii="Helvetica Neue" w:cs="Helvetica Neue" w:eastAsia="Helvetica Neue" w:hAnsi="Helvetica Neue"/>
                <w:sz w:val="22"/>
                <w:szCs w:val="22"/>
                <w:rtl w:val="0"/>
              </w:rPr>
              <w:t xml:space="preserve">NS</w:t>
            </w:r>
            <w:r w:rsidDel="00000000" w:rsidR="00000000" w:rsidRPr="00000000">
              <w:rPr>
                <w:rtl w:val="0"/>
              </w:rPr>
            </w:r>
          </w:p>
        </w:tc>
      </w:tr>
      <w:tr>
        <w:trPr>
          <w:cantSplit w:val="0"/>
          <w:trHeight w:val="42" w:hRule="atLeast"/>
          <w:tblHeader w:val="0"/>
        </w:trPr>
        <w:tc>
          <w:tcPr>
            <w:shd w:fill="auto" w:val="clear"/>
          </w:tcPr>
          <w:p w:rsidR="00000000" w:rsidDel="00000000" w:rsidP="00000000" w:rsidRDefault="00000000" w:rsidRPr="00000000" w14:paraId="0000006F">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AOB</w:t>
            </w:r>
          </w:p>
        </w:tc>
        <w:tc>
          <w:tcPr>
            <w:shd w:fill="auto" w:val="clear"/>
          </w:tcPr>
          <w:p w:rsidR="00000000" w:rsidDel="00000000" w:rsidP="00000000" w:rsidRDefault="00000000" w:rsidRPr="00000000" w14:paraId="0000007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Arrange a uniform ‘swap’ in hall/outside just before &amp; after school one day…HB to request dates from school that would fit in.</w:t>
            </w:r>
          </w:p>
          <w:p w:rsidR="00000000" w:rsidDel="00000000" w:rsidP="00000000" w:rsidRDefault="00000000" w:rsidRPr="00000000" w14:paraId="0000007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2">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Need a succession plan for 25/26 when a couple of key PTA members leave the PTA (with kids leaving the school) and AE steps down as Chair. </w:t>
            </w:r>
          </w:p>
          <w:p w:rsidR="00000000" w:rsidDel="00000000" w:rsidP="00000000" w:rsidRDefault="00000000" w:rsidRPr="00000000" w14:paraId="0000007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4">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sz w:val="22"/>
                <w:szCs w:val="22"/>
                <w:rtl w:val="0"/>
              </w:rPr>
              <w:t xml:space="preserve">Arrange a pub night to drum up some additional PTA support/members – date TBC, at the pub. NS &amp; HB to discuss/arrange comms. </w:t>
            </w:r>
            <w:r w:rsidDel="00000000" w:rsidR="00000000" w:rsidRPr="00000000">
              <w:rPr>
                <w:rtl w:val="0"/>
              </w:rPr>
            </w:r>
          </w:p>
          <w:p w:rsidR="00000000" w:rsidDel="00000000" w:rsidP="00000000" w:rsidRDefault="00000000" w:rsidRPr="00000000" w14:paraId="00000075">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76">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HB</w:t>
            </w:r>
          </w:p>
          <w:p w:rsidR="00000000" w:rsidDel="00000000" w:rsidP="00000000" w:rsidRDefault="00000000" w:rsidRPr="00000000" w14:paraId="0000007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9">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ALL</w:t>
            </w:r>
          </w:p>
          <w:p w:rsidR="00000000" w:rsidDel="00000000" w:rsidP="00000000" w:rsidRDefault="00000000" w:rsidRPr="00000000" w14:paraId="0000007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C">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NS/HB</w:t>
            </w:r>
          </w:p>
          <w:p w:rsidR="00000000" w:rsidDel="00000000" w:rsidP="00000000" w:rsidRDefault="00000000" w:rsidRPr="00000000" w14:paraId="0000007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F">
            <w:pPr>
              <w:rPr>
                <w:rFonts w:ascii="Arial Narrow" w:cs="Arial Narrow" w:eastAsia="Arial Narrow" w:hAnsi="Arial Narrow"/>
                <w:sz w:val="22"/>
                <w:szCs w:val="22"/>
              </w:rPr>
            </w:pPr>
            <w:r w:rsidDel="00000000" w:rsidR="00000000" w:rsidRPr="00000000">
              <w:rPr>
                <w:rtl w:val="0"/>
              </w:rPr>
            </w:r>
          </w:p>
        </w:tc>
      </w:tr>
      <w:tr>
        <w:trPr>
          <w:cantSplit w:val="0"/>
          <w:trHeight w:val="42" w:hRule="atLeast"/>
          <w:tblHeader w:val="0"/>
        </w:trPr>
        <w:tc>
          <w:tcPr>
            <w:shd w:fill="auto" w:val="clear"/>
          </w:tcPr>
          <w:p w:rsidR="00000000" w:rsidDel="00000000" w:rsidP="00000000" w:rsidRDefault="00000000" w:rsidRPr="00000000" w14:paraId="00000080">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Next Meeting</w:t>
            </w:r>
          </w:p>
        </w:tc>
        <w:tc>
          <w:tcPr>
            <w:shd w:fill="auto" w:val="clear"/>
          </w:tcPr>
          <w:p w:rsidR="00000000" w:rsidDel="00000000" w:rsidP="00000000" w:rsidRDefault="00000000" w:rsidRPr="00000000" w14:paraId="00000081">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Next meeting currently planned for 19</w:t>
            </w:r>
            <w:r w:rsidDel="00000000" w:rsidR="00000000" w:rsidRPr="00000000">
              <w:rPr>
                <w:rFonts w:ascii="Arial Narrow" w:cs="Arial Narrow" w:eastAsia="Arial Narrow" w:hAnsi="Arial Narrow"/>
                <w:color w:val="000000"/>
                <w:sz w:val="22"/>
                <w:szCs w:val="22"/>
                <w:vertAlign w:val="superscript"/>
                <w:rtl w:val="0"/>
              </w:rPr>
              <w:t xml:space="preserve">th</w:t>
            </w:r>
            <w:r w:rsidDel="00000000" w:rsidR="00000000" w:rsidRPr="00000000">
              <w:rPr>
                <w:rFonts w:ascii="Arial Narrow" w:cs="Arial Narrow" w:eastAsia="Arial Narrow" w:hAnsi="Arial Narrow"/>
                <w:color w:val="000000"/>
                <w:sz w:val="22"/>
                <w:szCs w:val="22"/>
                <w:rtl w:val="0"/>
              </w:rPr>
              <w:t xml:space="preserve"> MAY at 7.30pm online subject to being OK with Mr James.</w:t>
            </w:r>
          </w:p>
          <w:p w:rsidR="00000000" w:rsidDel="00000000" w:rsidP="00000000" w:rsidRDefault="00000000" w:rsidRPr="00000000" w14:paraId="00000082">
            <w:pPr>
              <w:rPr>
                <w:rFonts w:ascii="Arial Narrow" w:cs="Arial Narrow" w:eastAsia="Arial Narrow" w:hAnsi="Arial Narrow"/>
                <w:color w:val="000000"/>
                <w:sz w:val="22"/>
                <w:szCs w:val="22"/>
              </w:rPr>
            </w:pPr>
            <w:r w:rsidDel="00000000" w:rsidR="00000000" w:rsidRPr="00000000">
              <w:rPr>
                <w:rtl w:val="0"/>
              </w:rPr>
            </w:r>
          </w:p>
        </w:tc>
        <w:tc>
          <w:tcPr/>
          <w:p w:rsidR="00000000" w:rsidDel="00000000" w:rsidP="00000000" w:rsidRDefault="00000000" w:rsidRPr="00000000" w14:paraId="00000083">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tc>
      </w:tr>
    </w:tbl>
    <w:p w:rsidR="00000000" w:rsidDel="00000000" w:rsidP="00000000" w:rsidRDefault="00000000" w:rsidRPr="00000000" w14:paraId="00000084">
      <w:pPr>
        <w:rPr>
          <w:b w:val="1"/>
          <w:sz w:val="20"/>
          <w:szCs w:val="20"/>
        </w:rPr>
      </w:pPr>
      <w:r w:rsidDel="00000000" w:rsidR="00000000" w:rsidRPr="00000000">
        <w:rPr>
          <w:rtl w:val="0"/>
        </w:rPr>
      </w:r>
    </w:p>
    <w:sectPr>
      <w:pgSz w:h="16838" w:w="11906" w:orient="portrait"/>
      <w:pgMar w:bottom="709" w:top="993" w:left="680" w:right="6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font w:name="Helvetica Neue"/>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0"/>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15.0" w:type="dxa"/>
        <w:bottom w:w="85.0" w:type="dxa"/>
        <w:right w:w="115.0" w:type="dxa"/>
      </w:tblCellMar>
    </w:tblPr>
  </w:style>
  <w:style w:type="table" w:styleId="Table2">
    <w:basedOn w:val="TableNormal"/>
    <w:tblPr>
      <w:tblStyleRowBandSize w:val="1"/>
      <w:tblStyleColBandSize w:val="1"/>
      <w:tblCellMar>
        <w:top w:w="28.0" w:type="dxa"/>
        <w:left w:w="115.0" w:type="dxa"/>
        <w:bottom w:w="8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