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color w:val="005096"/>
          <w:sz w:val="28"/>
          <w:szCs w:val="28"/>
        </w:rPr>
      </w:pPr>
      <w:r w:rsidDel="00000000" w:rsidR="00000000" w:rsidRPr="00000000">
        <w:rPr>
          <w:rFonts w:ascii="Arial Narrow" w:cs="Arial Narrow" w:eastAsia="Arial Narrow" w:hAnsi="Arial Narrow"/>
          <w:b w:val="1"/>
          <w:color w:val="005096"/>
          <w:sz w:val="28"/>
          <w:szCs w:val="28"/>
          <w:rtl w:val="0"/>
        </w:rPr>
        <w:t xml:space="preserve">Whiteparish All Saints PTA Meeting</w:t>
      </w:r>
    </w:p>
    <w:p w:rsidR="00000000" w:rsidDel="00000000" w:rsidP="00000000" w:rsidRDefault="00000000" w:rsidRPr="00000000" w14:paraId="0000000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25</w:t>
      </w:r>
      <w:r w:rsidDel="00000000" w:rsidR="00000000" w:rsidRPr="00000000">
        <w:rPr>
          <w:rFonts w:ascii="Arial Narrow" w:cs="Arial Narrow" w:eastAsia="Arial Narrow" w:hAnsi="Arial Narrow"/>
          <w:b w:val="1"/>
          <w:vertAlign w:val="superscript"/>
          <w:rtl w:val="0"/>
        </w:rPr>
        <w:t xml:space="preserve">th</w:t>
      </w:r>
      <w:r w:rsidDel="00000000" w:rsidR="00000000" w:rsidRPr="00000000">
        <w:rPr>
          <w:rFonts w:ascii="Arial Narrow" w:cs="Arial Narrow" w:eastAsia="Arial Narrow" w:hAnsi="Arial Narrow"/>
          <w:b w:val="1"/>
          <w:rtl w:val="0"/>
        </w:rPr>
        <w:t xml:space="preserve"> November 2024</w:t>
      </w:r>
    </w:p>
    <w:p w:rsidR="00000000" w:rsidDel="00000000" w:rsidP="00000000" w:rsidRDefault="00000000" w:rsidRPr="00000000" w14:paraId="00000003">
      <w:pPr>
        <w:jc w:val="center"/>
        <w:rPr>
          <w:sz w:val="8"/>
          <w:szCs w:val="8"/>
        </w:rPr>
      </w:pPr>
      <w:r w:rsidDel="00000000" w:rsidR="00000000" w:rsidRPr="00000000">
        <w:rPr>
          <w:rtl w:val="0"/>
        </w:rPr>
      </w:r>
    </w:p>
    <w:tbl>
      <w:tblPr>
        <w:tblStyle w:val="Table1"/>
        <w:tblW w:w="10064.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8"/>
        <w:gridCol w:w="8476"/>
        <w:tblGridChange w:id="0">
          <w:tblGrid>
            <w:gridCol w:w="1588"/>
            <w:gridCol w:w="8476"/>
          </w:tblGrid>
        </w:tblGridChange>
      </w:tblGrid>
      <w:tr>
        <w:trPr>
          <w:cantSplit w:val="0"/>
          <w:tblHeader w:val="0"/>
        </w:trPr>
        <w:tc>
          <w:tcPr>
            <w:shd w:fill="auto" w:val="clear"/>
          </w:tcPr>
          <w:p w:rsidR="00000000" w:rsidDel="00000000" w:rsidP="00000000" w:rsidRDefault="00000000" w:rsidRPr="00000000" w14:paraId="00000004">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Attendees</w:t>
            </w:r>
          </w:p>
        </w:tc>
        <w:tc>
          <w:tcPr>
            <w:shd w:fill="auto" w:val="clear"/>
          </w:tcPr>
          <w:p w:rsidR="00000000" w:rsidDel="00000000" w:rsidP="00000000" w:rsidRDefault="00000000" w:rsidRPr="00000000" w14:paraId="0000000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Annelies Earley (AE), Cath Atkinson (CA), Hannah Bennett (HB), Nicky Shipp (NS) and Jon James (JJ)</w:t>
            </w:r>
          </w:p>
        </w:tc>
      </w:tr>
      <w:tr>
        <w:trPr>
          <w:cantSplit w:val="0"/>
          <w:tblHeader w:val="0"/>
        </w:trPr>
        <w:tc>
          <w:tcPr>
            <w:shd w:fill="auto" w:val="clear"/>
          </w:tcPr>
          <w:p w:rsidR="00000000" w:rsidDel="00000000" w:rsidP="00000000" w:rsidRDefault="00000000" w:rsidRPr="00000000" w14:paraId="00000006">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Apologies</w:t>
            </w:r>
          </w:p>
        </w:tc>
        <w:tc>
          <w:tcPr>
            <w:shd w:fill="auto" w:val="clear"/>
          </w:tcPr>
          <w:p w:rsidR="00000000" w:rsidDel="00000000" w:rsidP="00000000" w:rsidRDefault="00000000" w:rsidRPr="00000000" w14:paraId="0000000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Gemma Ward (GW), Laura Byfield (LB), Jennifer Garvin (JG), Susan Taylor (ST) &amp; </w:t>
            </w:r>
            <w:r w:rsidDel="00000000" w:rsidR="00000000" w:rsidRPr="00000000">
              <w:rPr>
                <w:rFonts w:ascii="Arial Narrow" w:cs="Arial Narrow" w:eastAsia="Arial Narrow" w:hAnsi="Arial Narrow"/>
                <w:color w:val="000000"/>
                <w:sz w:val="22"/>
                <w:szCs w:val="22"/>
                <w:rtl w:val="0"/>
              </w:rPr>
              <w:t xml:space="preserve">Kate Scammell (KS) and </w:t>
            </w:r>
            <w:r w:rsidDel="00000000" w:rsidR="00000000" w:rsidRPr="00000000">
              <w:rPr>
                <w:rFonts w:ascii="Arial Narrow" w:cs="Arial Narrow" w:eastAsia="Arial Narrow" w:hAnsi="Arial Narrow"/>
                <w:sz w:val="22"/>
                <w:szCs w:val="22"/>
                <w:rtl w:val="0"/>
              </w:rPr>
              <w:t xml:space="preserve">Tamsin sent their apologies.</w:t>
            </w:r>
          </w:p>
        </w:tc>
      </w:tr>
    </w:tbl>
    <w:p w:rsidR="00000000" w:rsidDel="00000000" w:rsidP="00000000" w:rsidRDefault="00000000" w:rsidRPr="00000000" w14:paraId="00000008">
      <w:pPr>
        <w:jc w:val="center"/>
        <w:rPr>
          <w:rFonts w:ascii="Arial Narrow" w:cs="Arial Narrow" w:eastAsia="Arial Narrow" w:hAnsi="Arial Narrow"/>
          <w:sz w:val="22"/>
          <w:szCs w:val="22"/>
        </w:rPr>
      </w:pPr>
      <w:r w:rsidDel="00000000" w:rsidR="00000000" w:rsidRPr="00000000">
        <w:rPr>
          <w:rtl w:val="0"/>
        </w:rPr>
      </w:r>
    </w:p>
    <w:tbl>
      <w:tblPr>
        <w:tblStyle w:val="Table2"/>
        <w:tblW w:w="10093.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7140"/>
        <w:gridCol w:w="1273"/>
        <w:tblGridChange w:id="0">
          <w:tblGrid>
            <w:gridCol w:w="1680"/>
            <w:gridCol w:w="7140"/>
            <w:gridCol w:w="1273"/>
          </w:tblGrid>
        </w:tblGridChange>
      </w:tblGrid>
      <w:tr>
        <w:trPr>
          <w:cantSplit w:val="0"/>
          <w:tblHeader w:val="0"/>
        </w:trPr>
        <w:tc>
          <w:tcPr>
            <w:shd w:fill="auto" w:val="clear"/>
          </w:tcPr>
          <w:p w:rsidR="00000000" w:rsidDel="00000000" w:rsidP="00000000" w:rsidRDefault="00000000" w:rsidRPr="00000000" w14:paraId="00000009">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Item</w:t>
            </w:r>
          </w:p>
        </w:tc>
        <w:tc>
          <w:tcPr>
            <w:shd w:fill="auto" w:val="clear"/>
          </w:tcPr>
          <w:p w:rsidR="00000000" w:rsidDel="00000000" w:rsidP="00000000" w:rsidRDefault="00000000" w:rsidRPr="00000000" w14:paraId="0000000A">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Notes</w:t>
            </w:r>
          </w:p>
        </w:tc>
        <w:tc>
          <w:tcPr/>
          <w:p w:rsidR="00000000" w:rsidDel="00000000" w:rsidP="00000000" w:rsidRDefault="00000000" w:rsidRPr="00000000" w14:paraId="0000000B">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Action</w:t>
            </w:r>
          </w:p>
        </w:tc>
      </w:tr>
      <w:tr>
        <w:trPr>
          <w:cantSplit w:val="0"/>
          <w:tblHeader w:val="0"/>
        </w:trPr>
        <w:tc>
          <w:tcPr>
            <w:shd w:fill="auto" w:val="clear"/>
          </w:tcPr>
          <w:p w:rsidR="00000000" w:rsidDel="00000000" w:rsidP="00000000" w:rsidRDefault="00000000" w:rsidRPr="00000000" w14:paraId="0000000C">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Previous Minutes &amp; Matters Arising</w:t>
            </w:r>
          </w:p>
        </w:tc>
        <w:tc>
          <w:tcPr>
            <w:shd w:fill="auto" w:val="clear"/>
          </w:tcPr>
          <w:p w:rsidR="00000000" w:rsidDel="00000000" w:rsidP="00000000" w:rsidRDefault="00000000" w:rsidRPr="00000000" w14:paraId="0000000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The Minutes were read by AE and agreed by all.</w:t>
            </w:r>
          </w:p>
          <w:p w:rsidR="00000000" w:rsidDel="00000000" w:rsidP="00000000" w:rsidRDefault="00000000" w:rsidRPr="00000000" w14:paraId="0000000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sz w:val="22"/>
                <w:szCs w:val="22"/>
                <w:rtl w:val="0"/>
              </w:rPr>
              <w:t xml:space="preserve">The fireworks event brough in an incredible </w:t>
            </w:r>
            <w:r w:rsidDel="00000000" w:rsidR="00000000" w:rsidRPr="00000000">
              <w:rPr>
                <w:rFonts w:ascii="Arial Narrow" w:cs="Arial Narrow" w:eastAsia="Arial Narrow" w:hAnsi="Arial Narrow"/>
                <w:color w:val="000000"/>
                <w:sz w:val="22"/>
                <w:szCs w:val="22"/>
                <w:rtl w:val="0"/>
              </w:rPr>
              <w:t xml:space="preserve">£8,793 in profit, the pumpkin sale raised £99 and the Christmas Cards raised £143 – all considered to be successful &amp; fun activities for the school.</w:t>
            </w:r>
          </w:p>
          <w:p w:rsidR="00000000" w:rsidDel="00000000" w:rsidP="00000000" w:rsidRDefault="00000000" w:rsidRPr="00000000" w14:paraId="00000010">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11">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AE is writing up the round-up of the fireworks event, including to include an extra First Aider for next year.</w:t>
            </w:r>
          </w:p>
          <w:p w:rsidR="00000000" w:rsidDel="00000000" w:rsidP="00000000" w:rsidRDefault="00000000" w:rsidRPr="00000000" w14:paraId="0000001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We have a great pot of funds in the account and are ready to spend on the school &amp; the children.</w:t>
            </w:r>
          </w:p>
          <w:p w:rsidR="00000000" w:rsidDel="00000000" w:rsidP="00000000" w:rsidRDefault="00000000" w:rsidRPr="00000000" w14:paraId="0000001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AE is creating a flyer to show what the PTA raised money is being spent on, so it is more visible to parents.</w:t>
            </w:r>
          </w:p>
          <w:p w:rsidR="00000000" w:rsidDel="00000000" w:rsidP="00000000" w:rsidRDefault="00000000" w:rsidRPr="00000000" w14:paraId="00000016">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1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A">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AE</w:t>
            </w:r>
          </w:p>
          <w:p w:rsidR="00000000" w:rsidDel="00000000" w:rsidP="00000000" w:rsidRDefault="00000000" w:rsidRPr="00000000" w14:paraId="0000001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1">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3">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AE</w:t>
            </w:r>
          </w:p>
        </w:tc>
      </w:tr>
      <w:tr>
        <w:trPr>
          <w:cantSplit w:val="0"/>
          <w:trHeight w:val="42" w:hRule="atLeast"/>
          <w:tblHeader w:val="0"/>
        </w:trPr>
        <w:tc>
          <w:tcPr>
            <w:shd w:fill="auto" w:val="clear"/>
          </w:tcPr>
          <w:p w:rsidR="00000000" w:rsidDel="00000000" w:rsidP="00000000" w:rsidRDefault="00000000" w:rsidRPr="00000000" w14:paraId="00000024">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School Contributions</w:t>
            </w:r>
          </w:p>
        </w:tc>
        <w:tc>
          <w:tcPr>
            <w:shd w:fill="auto" w:val="clear"/>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School trips – the PTA have paid the school a subsidy of £1,400 towards school trips.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Year R physical development equipment – the PTA have paid the school £1,000 to fund this equipment. </w:t>
            </w:r>
          </w:p>
          <w:p w:rsidR="00000000" w:rsidDel="00000000" w:rsidP="00000000" w:rsidRDefault="00000000" w:rsidRPr="00000000" w14:paraId="0000002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8">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 FUND: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New laptops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 the PTA have agreed to pay a £3,500 contribution towards the new school laptops once the quote is in (JJ).</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Agreed to fund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new sheds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 using £500 payment from Tesco vouchers (need to send Tesco pics of before/after) with a top up amount to be worked out. LB has emailed JJ to arrange.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JJ is asking Kay to seek other quotes to make sure we have comparisons.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Agreed to fund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fixing the roof</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and a revamp of the area between the Falcons and Kites classes – JJ to speak with LB about getting a quote for this as well as sheds, and to ask Kay to also get quotes for this at the same time.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Agreed to fund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general classroom/school walls spruce up</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 CA updated that Pete the painter is available in Feb half terms and is doing a school walk-around this week. JJ taking photos on walk around to share with Lynn Green who is also quoting for the job.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Agreed to fund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new friendship bench/benches</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and perhaps paint them – JJ to seek quotes?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Will be receiving a proposal for 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Sensory Garden</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from the school council and will likely fund this also.</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Need to also look at the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Pirate Ship</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and ask Pete the painter to quote for sanding down, re-painting &amp; sealing this too</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Look into the possibility of funding a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Stage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outdoors which the kids would love. JJ to investigate?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If still funds available over the £5k emergency balance we need to hold, we will look at funding more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play equipment</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for the playground.</w:t>
            </w:r>
          </w:p>
          <w:p w:rsidR="00000000" w:rsidDel="00000000" w:rsidP="00000000" w:rsidRDefault="00000000" w:rsidRPr="00000000" w14:paraId="00000033">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3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3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D">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LB</w:t>
            </w:r>
          </w:p>
          <w:p w:rsidR="00000000" w:rsidDel="00000000" w:rsidP="00000000" w:rsidRDefault="00000000" w:rsidRPr="00000000" w14:paraId="0000003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4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1">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4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JJ/CA</w:t>
            </w:r>
          </w:p>
          <w:p w:rsidR="00000000" w:rsidDel="00000000" w:rsidP="00000000" w:rsidRDefault="00000000" w:rsidRPr="00000000" w14:paraId="00000045">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 (I think?)</w:t>
            </w:r>
          </w:p>
          <w:p w:rsidR="00000000" w:rsidDel="00000000" w:rsidP="00000000" w:rsidRDefault="00000000" w:rsidRPr="00000000" w14:paraId="00000049">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A">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4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C">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4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E">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 (I think?)</w:t>
            </w:r>
          </w:p>
          <w:p w:rsidR="00000000" w:rsidDel="00000000" w:rsidP="00000000" w:rsidRDefault="00000000" w:rsidRPr="00000000" w14:paraId="0000004F">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TBC</w:t>
            </w:r>
          </w:p>
        </w:tc>
      </w:tr>
      <w:tr>
        <w:trPr>
          <w:cantSplit w:val="0"/>
          <w:trHeight w:val="42" w:hRule="atLeast"/>
          <w:tblHeader w:val="0"/>
        </w:trPr>
        <w:tc>
          <w:tcPr>
            <w:shd w:fill="auto" w:val="clear"/>
          </w:tcPr>
          <w:p w:rsidR="00000000" w:rsidDel="00000000" w:rsidP="00000000" w:rsidRDefault="00000000" w:rsidRPr="00000000" w14:paraId="00000051">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Christmas Plans</w:t>
            </w:r>
          </w:p>
        </w:tc>
        <w:tc>
          <w:tcPr>
            <w:shd w:fill="auto" w:val="clear"/>
          </w:tcPr>
          <w:p w:rsidR="00000000" w:rsidDel="00000000" w:rsidP="00000000" w:rsidRDefault="00000000" w:rsidRPr="00000000" w14:paraId="00000052">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HB reported all was on track for the craft gifts for parents on 29</w:t>
            </w:r>
            <w:r w:rsidDel="00000000" w:rsidR="00000000" w:rsidRPr="00000000">
              <w:rPr>
                <w:rFonts w:ascii="Arial Narrow" w:cs="Arial Narrow" w:eastAsia="Arial Narrow" w:hAnsi="Arial Narrow"/>
                <w:color w:val="000000"/>
                <w:sz w:val="22"/>
                <w:szCs w:val="22"/>
                <w:vertAlign w:val="superscript"/>
                <w:rtl w:val="0"/>
              </w:rPr>
              <w:t xml:space="preserve">th, </w:t>
            </w:r>
            <w:r w:rsidDel="00000000" w:rsidR="00000000" w:rsidRPr="00000000">
              <w:rPr>
                <w:rFonts w:ascii="Arial Narrow" w:cs="Arial Narrow" w:eastAsia="Arial Narrow" w:hAnsi="Arial Narrow"/>
                <w:color w:val="000000"/>
                <w:sz w:val="22"/>
                <w:szCs w:val="22"/>
                <w:rtl w:val="0"/>
              </w:rPr>
              <w:t xml:space="preserve">at a cost for materials of £200. </w:t>
            </w:r>
          </w:p>
          <w:p w:rsidR="00000000" w:rsidDel="00000000" w:rsidP="00000000" w:rsidRDefault="00000000" w:rsidRPr="00000000" w14:paraId="00000053">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54">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The annual Christmas raffle is on track with some great prizes and the draw will take place in school assembly on 17</w:t>
            </w:r>
            <w:r w:rsidDel="00000000" w:rsidR="00000000" w:rsidRPr="00000000">
              <w:rPr>
                <w:rFonts w:ascii="Arial Narrow" w:cs="Arial Narrow" w:eastAsia="Arial Narrow" w:hAnsi="Arial Narrow"/>
                <w:color w:val="000000"/>
                <w:sz w:val="22"/>
                <w:szCs w:val="22"/>
                <w:vertAlign w:val="superscript"/>
                <w:rtl w:val="0"/>
              </w:rPr>
              <w:t xml:space="preserve">th</w:t>
            </w:r>
            <w:r w:rsidDel="00000000" w:rsidR="00000000" w:rsidRPr="00000000">
              <w:rPr>
                <w:rFonts w:ascii="Arial Narrow" w:cs="Arial Narrow" w:eastAsia="Arial Narrow" w:hAnsi="Arial Narrow"/>
                <w:color w:val="000000"/>
                <w:sz w:val="22"/>
                <w:szCs w:val="22"/>
                <w:rtl w:val="0"/>
              </w:rPr>
              <w:t xml:space="preserve"> at 2.30pm with the children. Any PTA needed there?</w:t>
            </w:r>
          </w:p>
          <w:p w:rsidR="00000000" w:rsidDel="00000000" w:rsidP="00000000" w:rsidRDefault="00000000" w:rsidRPr="00000000" w14:paraId="00000055">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56">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HB and LB are on the case with the Christmas lunch decorations and crackers. HB to check with Jess on if there is anything left over from last year. HB, LB and Ruth has offered to help too. </w:t>
            </w:r>
          </w:p>
          <w:p w:rsidR="00000000" w:rsidDel="00000000" w:rsidP="00000000" w:rsidRDefault="00000000" w:rsidRPr="00000000" w14:paraId="00000057">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Father Christmas &amp; Books – JJ to arrange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9"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29" w:right="0" w:hanging="229"/>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Carols on 19</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th</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Dec at Church – GW organizing with church – please find out what they are asking for help with? Hot choc to be provided by PTA? Other volunteers?</w:t>
            </w:r>
          </w:p>
        </w:tc>
        <w:tc>
          <w:tcPr/>
          <w:p w:rsidR="00000000" w:rsidDel="00000000" w:rsidP="00000000" w:rsidRDefault="00000000" w:rsidRPr="00000000" w14:paraId="0000005B">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HB &amp; LB</w:t>
            </w:r>
          </w:p>
          <w:p w:rsidR="00000000" w:rsidDel="00000000" w:rsidP="00000000" w:rsidRDefault="00000000" w:rsidRPr="00000000" w14:paraId="0000005C">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E">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F">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 to confirm</w:t>
            </w:r>
          </w:p>
          <w:p w:rsidR="00000000" w:rsidDel="00000000" w:rsidP="00000000" w:rsidRDefault="00000000" w:rsidRPr="00000000" w14:paraId="00000060">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1">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HB &amp; LB</w:t>
            </w:r>
          </w:p>
          <w:p w:rsidR="00000000" w:rsidDel="00000000" w:rsidP="00000000" w:rsidRDefault="00000000" w:rsidRPr="00000000" w14:paraId="0000006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3">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4">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5">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p w:rsidR="00000000" w:rsidDel="00000000" w:rsidP="00000000" w:rsidRDefault="00000000" w:rsidRPr="00000000" w14:paraId="00000066">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7">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GW</w:t>
            </w:r>
          </w:p>
        </w:tc>
      </w:tr>
      <w:tr>
        <w:trPr>
          <w:cantSplit w:val="0"/>
          <w:trHeight w:val="42" w:hRule="atLeast"/>
          <w:tblHeader w:val="0"/>
        </w:trPr>
        <w:tc>
          <w:tcPr>
            <w:shd w:fill="auto" w:val="clear"/>
          </w:tcPr>
          <w:p w:rsidR="00000000" w:rsidDel="00000000" w:rsidP="00000000" w:rsidRDefault="00000000" w:rsidRPr="00000000" w14:paraId="00000068">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AW/SS 2025</w:t>
            </w:r>
          </w:p>
        </w:tc>
        <w:tc>
          <w:tcPr>
            <w:shd w:fill="auto" w:val="clear"/>
          </w:tcPr>
          <w:p w:rsidR="00000000" w:rsidDel="00000000" w:rsidP="00000000" w:rsidRDefault="00000000" w:rsidRPr="00000000" w14:paraId="00000069">
            <w:pPr>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JAN-APR 25 – discuss at next meeting as ran out of time</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Valentine’s disco donation &amp; need to agree who will help organize? Date agreed as Thurs 13/2 though and AE is booking the DJ now</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Mothers’ Day Flowers donation – GW </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Spring festival – will be end March &amp; need to confirm who is organising?</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Continue with sensory garden (Sara)?</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Easter parade/bonnets/egg hunt (TBC when, where &amp; date)</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Parents engagement – quiz – to be discussed at next meeting</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Cake sale fundraiser</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Cinema night or afternoon with pyjamas (?) /hot chocolate fundraiser (could hold at Kings Head?)</w:t>
            </w:r>
          </w:p>
          <w:p w:rsidR="00000000" w:rsidDel="00000000" w:rsidP="00000000" w:rsidRDefault="00000000" w:rsidRPr="00000000" w14:paraId="00000072">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73">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MAY_JUL 25</w:t>
            </w:r>
            <w:r w:rsidDel="00000000" w:rsidR="00000000" w:rsidRPr="00000000">
              <w:rPr>
                <w:rFonts w:ascii="Arial Narrow" w:cs="Arial Narrow" w:eastAsia="Arial Narrow" w:hAnsi="Arial Narrow"/>
                <w:color w:val="000000"/>
                <w:sz w:val="22"/>
                <w:szCs w:val="22"/>
                <w:rtl w:val="0"/>
              </w:rPr>
              <w:t xml:space="preserve"> </w:t>
            </w:r>
            <w:r w:rsidDel="00000000" w:rsidR="00000000" w:rsidRPr="00000000">
              <w:rPr>
                <w:rFonts w:ascii="Arial Narrow" w:cs="Arial Narrow" w:eastAsia="Arial Narrow" w:hAnsi="Arial Narrow"/>
                <w:b w:val="1"/>
                <w:color w:val="000000"/>
                <w:sz w:val="22"/>
                <w:szCs w:val="22"/>
                <w:rtl w:val="0"/>
              </w:rPr>
              <w:t xml:space="preserve">– discuss at next meeting as ran out of time</w:t>
            </w:r>
            <w:r w:rsidDel="00000000" w:rsidR="00000000" w:rsidRPr="00000000">
              <w:rPr>
                <w:rtl w:val="0"/>
              </w:rPr>
            </w:r>
          </w:p>
          <w:p w:rsidR="00000000" w:rsidDel="00000000" w:rsidP="00000000" w:rsidRDefault="00000000" w:rsidRPr="00000000" w14:paraId="00000074">
            <w:pPr>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Crazy sock day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Spring pony rides/animal visit…to be discussed further due to risk assessments</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Fete – date confirmed as 14th June</w:t>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Ice cream van Friday in the summer – year six or whole school (LB to investigate as she knows an ice cream van man)</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Kate Lockwood offered to run fitness classes to fundraise</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‘Trashion’ show fundraiser &amp; lots of other ideas on list from NS not yet discussed</w:t>
            </w:r>
          </w:p>
        </w:tc>
        <w:tc>
          <w:tcPr/>
          <w:p w:rsidR="00000000" w:rsidDel="00000000" w:rsidP="00000000" w:rsidRDefault="00000000" w:rsidRPr="00000000" w14:paraId="0000007B">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C">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AE</w:t>
            </w:r>
          </w:p>
          <w:p w:rsidR="00000000" w:rsidDel="00000000" w:rsidP="00000000" w:rsidRDefault="00000000" w:rsidRPr="00000000" w14:paraId="0000007D">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E">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GW</w:t>
            </w:r>
          </w:p>
        </w:tc>
      </w:tr>
      <w:tr>
        <w:trPr>
          <w:cantSplit w:val="0"/>
          <w:trHeight w:val="42" w:hRule="atLeast"/>
          <w:tblHeader w:val="0"/>
        </w:trPr>
        <w:tc>
          <w:tcPr>
            <w:shd w:fill="auto" w:val="clear"/>
          </w:tcPr>
          <w:p w:rsidR="00000000" w:rsidDel="00000000" w:rsidP="00000000" w:rsidRDefault="00000000" w:rsidRPr="00000000" w14:paraId="0000007F">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AOB</w:t>
            </w:r>
          </w:p>
        </w:tc>
        <w:tc>
          <w:tcPr>
            <w:shd w:fill="auto" w:val="clear"/>
          </w:tcPr>
          <w:p w:rsidR="00000000" w:rsidDel="00000000" w:rsidP="00000000" w:rsidRDefault="00000000" w:rsidRPr="00000000" w14:paraId="00000080">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Mr. Jenkins is arranging an Adults vs. Kids quiz in the new year! JJ to discuss if he would prefer late Jan or early April as the date and what help is needed from PTA.</w:t>
            </w:r>
          </w:p>
        </w:tc>
        <w:tc>
          <w:tcPr/>
          <w:p w:rsidR="00000000" w:rsidDel="00000000" w:rsidP="00000000" w:rsidRDefault="00000000" w:rsidRPr="00000000" w14:paraId="00000081">
            <w:pP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JJ</w:t>
            </w:r>
          </w:p>
        </w:tc>
      </w:tr>
      <w:tr>
        <w:trPr>
          <w:cantSplit w:val="0"/>
          <w:trHeight w:val="42" w:hRule="atLeast"/>
          <w:tblHeader w:val="0"/>
        </w:trPr>
        <w:tc>
          <w:tcPr>
            <w:shd w:fill="auto" w:val="clear"/>
          </w:tcPr>
          <w:p w:rsidR="00000000" w:rsidDel="00000000" w:rsidP="00000000" w:rsidRDefault="00000000" w:rsidRPr="00000000" w14:paraId="00000082">
            <w:pP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Next Meeting</w:t>
            </w:r>
          </w:p>
        </w:tc>
        <w:tc>
          <w:tcPr>
            <w:shd w:fill="auto" w:val="clear"/>
          </w:tcPr>
          <w:p w:rsidR="00000000" w:rsidDel="00000000" w:rsidP="00000000" w:rsidRDefault="00000000" w:rsidRPr="00000000" w14:paraId="00000083">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13</w:t>
            </w:r>
            <w:r w:rsidDel="00000000" w:rsidR="00000000" w:rsidRPr="00000000">
              <w:rPr>
                <w:rFonts w:ascii="Arial Narrow" w:cs="Arial Narrow" w:eastAsia="Arial Narrow" w:hAnsi="Arial Narrow"/>
                <w:color w:val="000000"/>
                <w:sz w:val="22"/>
                <w:szCs w:val="22"/>
                <w:vertAlign w:val="superscript"/>
                <w:rtl w:val="0"/>
              </w:rPr>
              <w:t xml:space="preserve">th</w:t>
            </w:r>
            <w:r w:rsidDel="00000000" w:rsidR="00000000" w:rsidRPr="00000000">
              <w:rPr>
                <w:rFonts w:ascii="Arial Narrow" w:cs="Arial Narrow" w:eastAsia="Arial Narrow" w:hAnsi="Arial Narrow"/>
                <w:color w:val="000000"/>
                <w:sz w:val="22"/>
                <w:szCs w:val="22"/>
                <w:rtl w:val="0"/>
              </w:rPr>
              <w:t xml:space="preserve"> January 2025, 7pm at school.</w:t>
            </w:r>
          </w:p>
          <w:p w:rsidR="00000000" w:rsidDel="00000000" w:rsidP="00000000" w:rsidRDefault="00000000" w:rsidRPr="00000000" w14:paraId="00000084">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85">
            <w:pP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86">
      <w:pPr>
        <w:rPr>
          <w:sz w:val="20"/>
          <w:szCs w:val="20"/>
        </w:rPr>
      </w:pPr>
      <w:r w:rsidDel="00000000" w:rsidR="00000000" w:rsidRPr="00000000">
        <w:rPr>
          <w:rtl w:val="0"/>
        </w:rPr>
      </w:r>
    </w:p>
    <w:sectPr>
      <w:pgSz w:h="16838" w:w="11906" w:orient="portrait"/>
      <w:pgMar w:bottom="709" w:top="993" w:left="680" w:right="6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15.0" w:type="dxa"/>
        <w:bottom w:w="85.0" w:type="dxa"/>
        <w:right w:w="115.0" w:type="dxa"/>
      </w:tblCellMar>
    </w:tblPr>
  </w:style>
  <w:style w:type="table" w:styleId="Table2">
    <w:basedOn w:val="TableNormal"/>
    <w:tblPr>
      <w:tblStyleRowBandSize w:val="1"/>
      <w:tblStyleColBandSize w:val="1"/>
      <w:tblCellMar>
        <w:top w:w="28.0" w:type="dxa"/>
        <w:left w:w="115.0" w:type="dxa"/>
        <w:bottom w:w="8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